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7138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98"/>
      </w:tblGrid>
      <w:tr w:rsidR="008813EF">
        <w:trPr>
          <w:trHeight w:val="11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EF" w:rsidRDefault="004318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107950</wp:posOffset>
                  </wp:positionV>
                  <wp:extent cx="729615" cy="485775"/>
                  <wp:effectExtent l="0" t="0" r="0" b="9525"/>
                  <wp:wrapNone/>
                  <wp:docPr id="4" name="shape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EF" w:rsidRDefault="008813EF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</w:p>
          <w:p w:rsidR="008813EF" w:rsidRDefault="0043184B">
            <w:pPr>
              <w:spacing w:after="0" w:line="240" w:lineRule="auto"/>
              <w:ind w:left="-52"/>
              <w:jc w:val="both"/>
              <w:rPr>
                <w:rFonts w:ascii="Arial" w:hAnsi="Arial" w:cs="Arial"/>
                <w:i/>
                <w:sz w:val="24"/>
                <w:lang w:eastAsia="ar-S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page">
                    <wp:posOffset>188595</wp:posOffset>
                  </wp:positionH>
                  <wp:positionV relativeFrom="page">
                    <wp:posOffset>195580</wp:posOffset>
                  </wp:positionV>
                  <wp:extent cx="594360" cy="594360"/>
                  <wp:effectExtent l="19050" t="19050" r="15240" b="15240"/>
                  <wp:wrapNone/>
                  <wp:docPr id="3" name="shape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EF" w:rsidRDefault="008813EF">
            <w:pPr>
              <w:snapToGrid w:val="0"/>
              <w:spacing w:after="0" w:line="240" w:lineRule="auto"/>
              <w:ind w:left="110"/>
              <w:rPr>
                <w:rFonts w:ascii="Arial" w:hAnsi="Arial" w:cs="Arial"/>
                <w:b/>
                <w:sz w:val="8"/>
                <w:lang w:eastAsia="ar-SA"/>
              </w:rPr>
            </w:pPr>
          </w:p>
          <w:p w:rsidR="008813EF" w:rsidRDefault="0043184B">
            <w:pPr>
              <w:snapToGrid w:val="0"/>
              <w:spacing w:after="0" w:line="240" w:lineRule="auto"/>
              <w:ind w:left="110"/>
              <w:rPr>
                <w:rFonts w:ascii="Arial" w:hAnsi="Arial" w:cs="Arial"/>
                <w:b/>
                <w:sz w:val="24"/>
                <w:lang w:eastAsia="ar-S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109855</wp:posOffset>
                  </wp:positionV>
                  <wp:extent cx="546100" cy="570865"/>
                  <wp:effectExtent l="0" t="0" r="6350" b="635"/>
                  <wp:wrapNone/>
                  <wp:docPr id="2" name="shape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13EF" w:rsidRDefault="008813EF">
            <w:pPr>
              <w:snapToGrid w:val="0"/>
              <w:spacing w:after="0" w:line="240" w:lineRule="auto"/>
              <w:ind w:left="110"/>
              <w:rPr>
                <w:rFonts w:ascii="Arial" w:hAnsi="Arial" w:cs="Arial"/>
                <w:b/>
                <w:sz w:val="24"/>
                <w:lang w:eastAsia="ar-SA"/>
              </w:rPr>
            </w:pPr>
          </w:p>
          <w:p w:rsidR="008813EF" w:rsidRDefault="008813EF">
            <w:pPr>
              <w:snapToGrid w:val="0"/>
              <w:spacing w:after="0" w:line="240" w:lineRule="auto"/>
              <w:ind w:left="110"/>
              <w:rPr>
                <w:rFonts w:ascii="Arial" w:hAnsi="Arial" w:cs="Arial"/>
                <w:b/>
                <w:sz w:val="24"/>
                <w:lang w:eastAsia="ar-SA"/>
              </w:rPr>
            </w:pPr>
          </w:p>
          <w:p w:rsidR="008813EF" w:rsidRDefault="008813EF">
            <w:pPr>
              <w:snapToGrid w:val="0"/>
              <w:spacing w:after="0" w:line="240" w:lineRule="auto"/>
              <w:ind w:left="110" w:firstLine="142"/>
              <w:rPr>
                <w:rFonts w:ascii="Arial" w:hAnsi="Arial" w:cs="Arial"/>
                <w:b/>
                <w:sz w:val="24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EF" w:rsidRDefault="008813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lang w:eastAsia="ar-SA"/>
              </w:rPr>
            </w:pPr>
          </w:p>
          <w:p w:rsidR="008813EF" w:rsidRDefault="0043184B">
            <w:pPr>
              <w:spacing w:after="0" w:line="240" w:lineRule="auto"/>
              <w:ind w:right="-21"/>
              <w:jc w:val="center"/>
              <w:rPr>
                <w:rFonts w:ascii="Arial Black" w:eastAsia="SimSun" w:hAnsi="Arial Black" w:cs="Arial"/>
                <w:b/>
                <w:sz w:val="8"/>
                <w:lang w:eastAsia="ar-SA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95350" cy="781050"/>
                  <wp:effectExtent l="0" t="0" r="0" b="0"/>
                  <wp:docPr id="1" name="shape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3EF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EF" w:rsidRDefault="008813EF">
            <w:pPr>
              <w:snapToGrid w:val="0"/>
              <w:spacing w:after="0" w:line="240" w:lineRule="auto"/>
              <w:jc w:val="center"/>
              <w:rPr>
                <w:rFonts w:ascii="Arial Black" w:hAnsi="Arial Black" w:cs="Arial"/>
                <w:b/>
                <w:sz w:val="8"/>
                <w:lang w:eastAsia="ar-SA"/>
              </w:rPr>
            </w:pPr>
          </w:p>
          <w:p w:rsidR="008813EF" w:rsidRDefault="0097456D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Via Tevere, 46</w:t>
            </w:r>
          </w:p>
          <w:p w:rsidR="008813EF" w:rsidRDefault="0097456D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00198 Roma</w:t>
            </w:r>
          </w:p>
          <w:p w:rsidR="008813EF" w:rsidRDefault="0097456D">
            <w:pPr>
              <w:spacing w:after="0" w:line="240" w:lineRule="auto"/>
              <w:ind w:right="-93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Tel. 068415751</w:t>
            </w:r>
          </w:p>
          <w:p w:rsidR="008813EF" w:rsidRDefault="0097456D">
            <w:pPr>
              <w:spacing w:after="0" w:line="240" w:lineRule="auto"/>
              <w:ind w:right="-93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Fax 68559220</w:t>
            </w:r>
          </w:p>
          <w:p w:rsidR="008813EF" w:rsidRDefault="0097456D">
            <w:pPr>
              <w:spacing w:after="0" w:line="240" w:lineRule="auto"/>
              <w:jc w:val="center"/>
              <w:rPr>
                <w:rFonts w:ascii="Arial Black" w:hAnsi="Arial Black"/>
                <w:sz w:val="8"/>
                <w:lang w:eastAsia="ar-SA"/>
              </w:rPr>
            </w:pPr>
            <w:r>
              <w:rPr>
                <w:rFonts w:ascii="Arial Black" w:hAnsi="Arial Black"/>
                <w:sz w:val="8"/>
                <w:lang w:eastAsia="ar-SA"/>
              </w:rPr>
              <w:t>federazione@fabi.it</w:t>
            </w:r>
          </w:p>
          <w:p w:rsidR="008813EF" w:rsidRDefault="0097456D">
            <w:pPr>
              <w:spacing w:after="0" w:line="240" w:lineRule="auto"/>
              <w:jc w:val="center"/>
              <w:rPr>
                <w:rFonts w:ascii="Arial Black" w:hAnsi="Arial Black"/>
                <w:sz w:val="8"/>
                <w:lang w:eastAsia="ar-SA"/>
              </w:rPr>
            </w:pPr>
            <w:r>
              <w:rPr>
                <w:rFonts w:ascii="Arial Black" w:hAnsi="Arial Black"/>
                <w:sz w:val="8"/>
                <w:lang w:eastAsia="ar-SA"/>
              </w:rPr>
              <w:t>www.fabi.it</w:t>
            </w:r>
          </w:p>
          <w:p w:rsidR="008813EF" w:rsidRDefault="008813EF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EF" w:rsidRDefault="008813EF">
            <w:pPr>
              <w:snapToGrid w:val="0"/>
              <w:spacing w:after="0" w:line="240" w:lineRule="auto"/>
              <w:jc w:val="center"/>
              <w:rPr>
                <w:rFonts w:ascii="Arial Black" w:hAnsi="Arial Black" w:cs="Arial"/>
                <w:b/>
                <w:sz w:val="8"/>
                <w:lang w:eastAsia="ar-SA"/>
              </w:rPr>
            </w:pPr>
          </w:p>
          <w:p w:rsidR="008813EF" w:rsidRDefault="0097456D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Via Modena, 5</w:t>
            </w:r>
          </w:p>
          <w:p w:rsidR="008813EF" w:rsidRDefault="0097456D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00184 Roma</w:t>
            </w:r>
          </w:p>
          <w:p w:rsidR="008813EF" w:rsidRDefault="0097456D">
            <w:pPr>
              <w:spacing w:after="0" w:line="240" w:lineRule="auto"/>
              <w:ind w:right="-149" w:hanging="95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Tel. 064746351</w:t>
            </w:r>
          </w:p>
          <w:p w:rsidR="008813EF" w:rsidRDefault="0097456D">
            <w:pPr>
              <w:spacing w:after="0" w:line="240" w:lineRule="auto"/>
              <w:ind w:right="-149" w:hanging="95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Fax 064746136</w:t>
            </w:r>
          </w:p>
          <w:p w:rsidR="008813EF" w:rsidRDefault="0097456D">
            <w:pPr>
              <w:spacing w:after="0" w:line="240" w:lineRule="auto"/>
              <w:jc w:val="center"/>
              <w:rPr>
                <w:rFonts w:ascii="Arial Black" w:hAnsi="Arial Black"/>
                <w:sz w:val="8"/>
                <w:lang w:eastAsia="ar-SA"/>
              </w:rPr>
            </w:pPr>
            <w:r>
              <w:rPr>
                <w:rFonts w:ascii="Arial Black" w:hAnsi="Arial Black"/>
                <w:sz w:val="8"/>
                <w:lang w:eastAsia="ar-SA"/>
              </w:rPr>
              <w:t>fiba@ fiba.it</w:t>
            </w:r>
          </w:p>
          <w:p w:rsidR="008813EF" w:rsidRDefault="008813EF">
            <w:pPr>
              <w:spacing w:after="0" w:line="240" w:lineRule="auto"/>
              <w:jc w:val="center"/>
              <w:rPr>
                <w:rFonts w:ascii="Arial Black" w:hAnsi="Arial Black"/>
                <w:sz w:val="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EF" w:rsidRDefault="008813EF">
            <w:pPr>
              <w:snapToGrid w:val="0"/>
              <w:spacing w:after="0" w:line="240" w:lineRule="auto"/>
              <w:jc w:val="center"/>
              <w:rPr>
                <w:rFonts w:ascii="Arial Black" w:hAnsi="Arial Black" w:cs="Arial"/>
                <w:b/>
                <w:sz w:val="8"/>
                <w:lang w:eastAsia="ar-SA"/>
              </w:rPr>
            </w:pPr>
          </w:p>
          <w:p w:rsidR="008813EF" w:rsidRDefault="0097456D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Via Vicenza, 5/A</w:t>
            </w:r>
          </w:p>
          <w:p w:rsidR="008813EF" w:rsidRDefault="0097456D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00185 Roma</w:t>
            </w:r>
          </w:p>
          <w:p w:rsidR="008813EF" w:rsidRDefault="0097456D">
            <w:pPr>
              <w:spacing w:after="0" w:line="240" w:lineRule="auto"/>
              <w:ind w:left="-67" w:right="2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Tel. 06448841</w:t>
            </w:r>
          </w:p>
          <w:p w:rsidR="008813EF" w:rsidRDefault="0097456D">
            <w:pPr>
              <w:spacing w:after="0" w:line="240" w:lineRule="auto"/>
              <w:ind w:left="-67" w:right="2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Fax 064457356</w:t>
            </w:r>
          </w:p>
          <w:p w:rsidR="008813EF" w:rsidRDefault="0097456D">
            <w:pPr>
              <w:spacing w:after="0" w:line="240" w:lineRule="auto"/>
              <w:jc w:val="center"/>
              <w:rPr>
                <w:rFonts w:ascii="Arial Black" w:hAnsi="Arial Black"/>
                <w:sz w:val="8"/>
                <w:lang w:eastAsia="ar-SA"/>
              </w:rPr>
            </w:pPr>
            <w:r>
              <w:rPr>
                <w:rFonts w:ascii="Arial Black" w:hAnsi="Arial Black"/>
                <w:sz w:val="8"/>
                <w:lang w:eastAsia="ar-SA"/>
              </w:rPr>
              <w:t>fisac @fisac.it</w:t>
            </w:r>
          </w:p>
          <w:p w:rsidR="008813EF" w:rsidRDefault="008813EF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8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EF" w:rsidRDefault="008813EF">
            <w:pPr>
              <w:snapToGrid w:val="0"/>
              <w:spacing w:after="0" w:line="240" w:lineRule="auto"/>
              <w:ind w:right="15"/>
              <w:jc w:val="center"/>
              <w:rPr>
                <w:rFonts w:ascii="Arial Black" w:hAnsi="Arial Black" w:cs="Arial"/>
                <w:b/>
                <w:sz w:val="8"/>
                <w:lang w:eastAsia="ar-SA"/>
              </w:rPr>
            </w:pPr>
          </w:p>
          <w:p w:rsidR="008813EF" w:rsidRDefault="0097456D">
            <w:pPr>
              <w:spacing w:after="0" w:line="240" w:lineRule="auto"/>
              <w:ind w:right="15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Via Lombardia 30</w:t>
            </w:r>
          </w:p>
          <w:p w:rsidR="008813EF" w:rsidRDefault="0097456D">
            <w:pPr>
              <w:spacing w:after="0" w:line="240" w:lineRule="auto"/>
              <w:ind w:right="15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00187 Roma</w:t>
            </w:r>
          </w:p>
          <w:p w:rsidR="008813EF" w:rsidRDefault="0097456D">
            <w:pPr>
              <w:spacing w:after="0" w:line="240" w:lineRule="auto"/>
              <w:ind w:right="-108" w:hanging="94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Tel. 06420359209</w:t>
            </w:r>
          </w:p>
          <w:p w:rsidR="008813EF" w:rsidRDefault="0097456D">
            <w:pPr>
              <w:spacing w:after="0" w:line="240" w:lineRule="auto"/>
              <w:ind w:right="-108" w:hanging="94"/>
              <w:jc w:val="center"/>
              <w:rPr>
                <w:rFonts w:ascii="Arial Black" w:hAnsi="Arial Black" w:cs="Arial"/>
                <w:b/>
                <w:sz w:val="12"/>
                <w:lang w:eastAsia="ar-SA"/>
              </w:rPr>
            </w:pPr>
            <w:r>
              <w:rPr>
                <w:rFonts w:ascii="Arial Black" w:hAnsi="Arial Black" w:cs="Arial"/>
                <w:b/>
                <w:sz w:val="12"/>
                <w:lang w:eastAsia="ar-SA"/>
              </w:rPr>
              <w:t>Fax 064201413</w:t>
            </w:r>
          </w:p>
          <w:p w:rsidR="008813EF" w:rsidRDefault="0097456D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8"/>
                <w:lang w:eastAsia="ar-SA"/>
              </w:rPr>
            </w:pPr>
            <w:r>
              <w:rPr>
                <w:rFonts w:ascii="Arial Black" w:hAnsi="Arial Black" w:cs="Arial"/>
                <w:b/>
                <w:sz w:val="8"/>
                <w:lang w:eastAsia="ar-SA"/>
              </w:rPr>
              <w:t>uilca@uilca.it</w:t>
            </w:r>
          </w:p>
          <w:p w:rsidR="008813EF" w:rsidRDefault="008813EF">
            <w:pPr>
              <w:spacing w:after="0" w:line="240" w:lineRule="auto"/>
              <w:jc w:val="center"/>
              <w:rPr>
                <w:rFonts w:ascii="Arial Black" w:hAnsi="Arial Black" w:cs="Arial"/>
                <w:b/>
                <w:color w:val="0000FF"/>
                <w:sz w:val="8"/>
                <w:u w:val="single"/>
                <w:lang w:eastAsia="ar-SA"/>
              </w:rPr>
            </w:pPr>
          </w:p>
        </w:tc>
      </w:tr>
    </w:tbl>
    <w:p w:rsidR="008813EF" w:rsidRDefault="008813EF">
      <w:pPr>
        <w:jc w:val="center"/>
        <w:rPr>
          <w:sz w:val="32"/>
          <w:szCs w:val="32"/>
        </w:rPr>
      </w:pPr>
    </w:p>
    <w:p w:rsidR="008813EF" w:rsidRDefault="00DF3B16" w:rsidP="00DF3B16">
      <w:pPr>
        <w:ind w:firstLine="708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LA TRATTATIVA PROSEGUE</w:t>
      </w:r>
    </w:p>
    <w:p w:rsidR="00DF3B16" w:rsidRPr="00DF3B16" w:rsidRDefault="00DF3B16" w:rsidP="00DF3B16">
      <w:pPr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8813EF" w:rsidRPr="00DF3B16" w:rsidRDefault="0097456D">
      <w:pPr>
        <w:jc w:val="both"/>
        <w:rPr>
          <w:rFonts w:ascii="Arial" w:eastAsia="Umpush" w:hAnsi="Arial" w:cs="Arial"/>
          <w:sz w:val="24"/>
          <w:szCs w:val="24"/>
        </w:rPr>
      </w:pPr>
      <w:r w:rsidRPr="00DF3B16">
        <w:rPr>
          <w:rFonts w:ascii="Arial" w:hAnsi="Arial" w:cs="Arial"/>
          <w:sz w:val="24"/>
          <w:szCs w:val="24"/>
        </w:rPr>
        <w:t>L</w:t>
      </w:r>
      <w:r w:rsidR="002D0646" w:rsidRPr="00DF3B16">
        <w:rPr>
          <w:rFonts w:ascii="Arial" w:hAnsi="Arial" w:cs="Arial"/>
          <w:sz w:val="24"/>
          <w:szCs w:val="24"/>
        </w:rPr>
        <w:t>’</w:t>
      </w:r>
      <w:r w:rsidRPr="00DF3B16">
        <w:rPr>
          <w:rFonts w:ascii="Arial" w:hAnsi="Arial" w:cs="Arial"/>
          <w:sz w:val="24"/>
          <w:szCs w:val="24"/>
        </w:rPr>
        <w:t>incontro tenutosi oggi giovedi 28 dicembre</w:t>
      </w:r>
      <w:r w:rsidR="002D0646" w:rsidRPr="00DF3B16">
        <w:rPr>
          <w:rFonts w:ascii="Arial" w:hAnsi="Arial" w:cs="Arial"/>
          <w:sz w:val="24"/>
          <w:szCs w:val="24"/>
        </w:rPr>
        <w:t>, programmato per approfondire il capitolo degli orari di sportello con</w:t>
      </w:r>
      <w:r w:rsidR="00746F7E" w:rsidRPr="00DF3B16">
        <w:rPr>
          <w:rFonts w:ascii="Arial" w:hAnsi="Arial" w:cs="Arial"/>
          <w:sz w:val="24"/>
          <w:szCs w:val="24"/>
        </w:rPr>
        <w:t xml:space="preserve"> particolare</w:t>
      </w:r>
      <w:r w:rsidR="002D0646" w:rsidRPr="00DF3B16">
        <w:rPr>
          <w:rFonts w:ascii="Arial" w:hAnsi="Arial" w:cs="Arial"/>
          <w:sz w:val="24"/>
          <w:szCs w:val="24"/>
        </w:rPr>
        <w:t xml:space="preserve"> riferimento alla richiesta di parte aziendale di ampliarne l’apertura </w:t>
      </w:r>
      <w:r w:rsidRPr="00DF3B16">
        <w:rPr>
          <w:rFonts w:ascii="Arial" w:hAnsi="Arial" w:cs="Arial"/>
          <w:sz w:val="24"/>
          <w:szCs w:val="24"/>
        </w:rPr>
        <w:t>e stato sostanzia</w:t>
      </w:r>
      <w:r w:rsidR="002D0646" w:rsidRPr="00DF3B16">
        <w:rPr>
          <w:rFonts w:ascii="Arial" w:hAnsi="Arial" w:cs="Arial"/>
          <w:sz w:val="24"/>
          <w:szCs w:val="24"/>
        </w:rPr>
        <w:t>lm</w:t>
      </w:r>
      <w:r w:rsidRPr="00DF3B16">
        <w:rPr>
          <w:rFonts w:ascii="Arial" w:hAnsi="Arial" w:cs="Arial"/>
          <w:sz w:val="24"/>
          <w:szCs w:val="24"/>
        </w:rPr>
        <w:t>ente interlocutorio.</w:t>
      </w:r>
    </w:p>
    <w:p w:rsidR="002D0646" w:rsidRPr="00DF3B16" w:rsidRDefault="002D0646">
      <w:pPr>
        <w:jc w:val="both"/>
        <w:rPr>
          <w:rFonts w:ascii="Arial" w:hAnsi="Arial" w:cs="Arial"/>
          <w:sz w:val="24"/>
          <w:szCs w:val="24"/>
        </w:rPr>
      </w:pPr>
      <w:r w:rsidRPr="00DF3B16">
        <w:rPr>
          <w:rFonts w:ascii="Arial" w:hAnsi="Arial" w:cs="Arial"/>
          <w:sz w:val="24"/>
          <w:szCs w:val="24"/>
        </w:rPr>
        <w:t xml:space="preserve">La delegazione sindacale </w:t>
      </w:r>
      <w:r w:rsidR="0097456D" w:rsidRPr="00DF3B16">
        <w:rPr>
          <w:rFonts w:ascii="Arial" w:hAnsi="Arial" w:cs="Arial"/>
          <w:sz w:val="24"/>
          <w:szCs w:val="24"/>
        </w:rPr>
        <w:t>ha</w:t>
      </w:r>
      <w:r w:rsidRPr="00DF3B16">
        <w:rPr>
          <w:rFonts w:ascii="Arial" w:hAnsi="Arial" w:cs="Arial"/>
          <w:sz w:val="24"/>
          <w:szCs w:val="24"/>
        </w:rPr>
        <w:t xml:space="preserve"> precisato che ogni ragionamento in merito all’orario di sportello, a maggiore ragione se nella logica di fornire un servizio più ampio ai contribuenti deve presupporre la disponibilità e l’impegno aziendale a impostare le soluzioni organizzative indispensabili a garantire i diritti dei lavoratori, sia con riferimento alla fruizione dell</w:t>
      </w:r>
      <w:r w:rsidR="00746F7E" w:rsidRPr="00DF3B16">
        <w:rPr>
          <w:rFonts w:ascii="Arial" w:hAnsi="Arial" w:cs="Arial"/>
          <w:sz w:val="24"/>
          <w:szCs w:val="24"/>
        </w:rPr>
        <w:t>a</w:t>
      </w:r>
      <w:r w:rsidRPr="00DF3B16">
        <w:rPr>
          <w:rFonts w:ascii="Arial" w:hAnsi="Arial" w:cs="Arial"/>
          <w:sz w:val="24"/>
          <w:szCs w:val="24"/>
        </w:rPr>
        <w:t xml:space="preserve"> paus</w:t>
      </w:r>
      <w:r w:rsidR="00746F7E" w:rsidRPr="00DF3B16">
        <w:rPr>
          <w:rFonts w:ascii="Arial" w:hAnsi="Arial" w:cs="Arial"/>
          <w:sz w:val="24"/>
          <w:szCs w:val="24"/>
        </w:rPr>
        <w:t>a per il pranzo</w:t>
      </w:r>
      <w:r w:rsidRPr="00DF3B16">
        <w:rPr>
          <w:rFonts w:ascii="Arial" w:hAnsi="Arial" w:cs="Arial"/>
          <w:sz w:val="24"/>
          <w:szCs w:val="24"/>
        </w:rPr>
        <w:t xml:space="preserve"> che rispetto all’orario complessivo di lavoro.  </w:t>
      </w:r>
    </w:p>
    <w:p w:rsidR="00746F7E" w:rsidRPr="00DF3B16" w:rsidRDefault="00746F7E">
      <w:pPr>
        <w:jc w:val="both"/>
        <w:rPr>
          <w:rFonts w:ascii="Arial" w:hAnsi="Arial" w:cs="Arial"/>
          <w:sz w:val="24"/>
          <w:szCs w:val="24"/>
        </w:rPr>
      </w:pPr>
      <w:r w:rsidRPr="00DF3B16">
        <w:rPr>
          <w:rFonts w:ascii="Arial" w:hAnsi="Arial" w:cs="Arial"/>
          <w:sz w:val="24"/>
          <w:szCs w:val="24"/>
        </w:rPr>
        <w:t xml:space="preserve">Riguardo a tale problematicità, da anni denunciata dai rappresentanti dei lavoratori e non ancora compiutamente risolta positivamente si è sviluppato un acceso dibattito, al termine del quale la delegazione aziendale si è impegnata ad un approfondimento </w:t>
      </w:r>
      <w:r w:rsidR="004D48D7" w:rsidRPr="00DF3B16">
        <w:rPr>
          <w:rFonts w:ascii="Arial" w:hAnsi="Arial" w:cs="Arial"/>
          <w:sz w:val="24"/>
          <w:szCs w:val="24"/>
        </w:rPr>
        <w:t xml:space="preserve">che dovrà prevedere </w:t>
      </w:r>
      <w:r w:rsidRPr="00DF3B16">
        <w:rPr>
          <w:rFonts w:ascii="Arial" w:hAnsi="Arial" w:cs="Arial"/>
          <w:sz w:val="24"/>
          <w:szCs w:val="24"/>
        </w:rPr>
        <w:t>una verifica della situazione, anche con riferimento all’</w:t>
      </w:r>
      <w:r w:rsidR="004D48D7" w:rsidRPr="00DF3B16">
        <w:rPr>
          <w:rFonts w:ascii="Arial" w:hAnsi="Arial" w:cs="Arial"/>
          <w:sz w:val="24"/>
          <w:szCs w:val="24"/>
        </w:rPr>
        <w:t>andamento dell’</w:t>
      </w:r>
      <w:r w:rsidRPr="00DF3B16">
        <w:rPr>
          <w:rFonts w:ascii="Arial" w:hAnsi="Arial" w:cs="Arial"/>
          <w:sz w:val="24"/>
          <w:szCs w:val="24"/>
        </w:rPr>
        <w:t>ultimo semestre</w:t>
      </w:r>
      <w:r w:rsidR="004D48D7" w:rsidRPr="00DF3B16">
        <w:rPr>
          <w:rFonts w:ascii="Arial" w:hAnsi="Arial" w:cs="Arial"/>
          <w:sz w:val="24"/>
          <w:szCs w:val="24"/>
        </w:rPr>
        <w:t xml:space="preserve"> ed una migliore valutazione di </w:t>
      </w:r>
      <w:r w:rsidRPr="00DF3B16">
        <w:rPr>
          <w:rFonts w:ascii="Arial" w:hAnsi="Arial" w:cs="Arial"/>
          <w:sz w:val="24"/>
          <w:szCs w:val="24"/>
        </w:rPr>
        <w:t>possibili soluzioni tecniche migliorative</w:t>
      </w:r>
      <w:r w:rsidR="004D48D7" w:rsidRPr="00DF3B16">
        <w:rPr>
          <w:rFonts w:ascii="Arial" w:hAnsi="Arial" w:cs="Arial"/>
          <w:sz w:val="24"/>
          <w:szCs w:val="24"/>
        </w:rPr>
        <w:t xml:space="preserve">, </w:t>
      </w:r>
      <w:r w:rsidRPr="00DF3B16">
        <w:rPr>
          <w:rFonts w:ascii="Arial" w:hAnsi="Arial" w:cs="Arial"/>
          <w:sz w:val="24"/>
          <w:szCs w:val="24"/>
        </w:rPr>
        <w:t xml:space="preserve">. </w:t>
      </w:r>
    </w:p>
    <w:p w:rsidR="008813EF" w:rsidRDefault="004D48D7">
      <w:pPr>
        <w:jc w:val="both"/>
        <w:rPr>
          <w:rFonts w:ascii="Arial" w:hAnsi="Arial" w:cs="Arial"/>
          <w:sz w:val="24"/>
          <w:szCs w:val="24"/>
        </w:rPr>
      </w:pPr>
      <w:r w:rsidRPr="00DF3B16">
        <w:rPr>
          <w:rFonts w:ascii="Arial" w:hAnsi="Arial" w:cs="Arial"/>
          <w:sz w:val="24"/>
          <w:szCs w:val="24"/>
        </w:rPr>
        <w:t>Infatti, p</w:t>
      </w:r>
      <w:r w:rsidR="002D0646" w:rsidRPr="00DF3B16">
        <w:rPr>
          <w:rFonts w:ascii="Arial" w:hAnsi="Arial" w:cs="Arial"/>
          <w:sz w:val="24"/>
          <w:szCs w:val="24"/>
        </w:rPr>
        <w:t>ure nella consapevolezza di entrambe le parti che in particolari momenti di scadenza tale obiettivo rimane difficile da raggiungere compiutamente</w:t>
      </w:r>
      <w:r w:rsidR="00746F7E" w:rsidRPr="00DF3B16">
        <w:rPr>
          <w:rFonts w:ascii="Arial" w:hAnsi="Arial" w:cs="Arial"/>
          <w:sz w:val="24"/>
          <w:szCs w:val="24"/>
        </w:rPr>
        <w:t xml:space="preserve">, è necessario che l’impostazione organizzativa </w:t>
      </w:r>
      <w:r w:rsidR="00DF3B16">
        <w:rPr>
          <w:rFonts w:ascii="Arial" w:hAnsi="Arial" w:cs="Arial"/>
          <w:sz w:val="24"/>
          <w:szCs w:val="24"/>
        </w:rPr>
        <w:t xml:space="preserve">aziendale </w:t>
      </w:r>
      <w:r w:rsidR="00746F7E" w:rsidRPr="00DF3B16">
        <w:rPr>
          <w:rFonts w:ascii="Arial" w:hAnsi="Arial" w:cs="Arial"/>
          <w:sz w:val="24"/>
          <w:szCs w:val="24"/>
        </w:rPr>
        <w:t xml:space="preserve">consenta di limitare eventuali criticità a situazioni </w:t>
      </w:r>
      <w:r w:rsidRPr="00DF3B16">
        <w:rPr>
          <w:rFonts w:ascii="Arial" w:hAnsi="Arial" w:cs="Arial"/>
          <w:sz w:val="24"/>
          <w:szCs w:val="24"/>
        </w:rPr>
        <w:t xml:space="preserve">veramente </w:t>
      </w:r>
      <w:r w:rsidR="00746F7E" w:rsidRPr="00DF3B16">
        <w:rPr>
          <w:rFonts w:ascii="Arial" w:hAnsi="Arial" w:cs="Arial"/>
          <w:sz w:val="24"/>
          <w:szCs w:val="24"/>
        </w:rPr>
        <w:t xml:space="preserve">eccezionali e pertanto </w:t>
      </w:r>
      <w:r w:rsidR="00DF3B16">
        <w:rPr>
          <w:rFonts w:ascii="Arial" w:hAnsi="Arial" w:cs="Arial"/>
          <w:sz w:val="24"/>
          <w:szCs w:val="24"/>
        </w:rPr>
        <w:t xml:space="preserve">assolutamente </w:t>
      </w:r>
      <w:r w:rsidR="00746F7E" w:rsidRPr="00DF3B16">
        <w:rPr>
          <w:rFonts w:ascii="Arial" w:hAnsi="Arial" w:cs="Arial"/>
          <w:sz w:val="24"/>
          <w:szCs w:val="24"/>
        </w:rPr>
        <w:t xml:space="preserve">straordinarie, ma che nella stragrande </w:t>
      </w:r>
      <w:r w:rsidRPr="00DF3B16">
        <w:rPr>
          <w:rFonts w:ascii="Arial" w:hAnsi="Arial" w:cs="Arial"/>
          <w:sz w:val="24"/>
          <w:szCs w:val="24"/>
        </w:rPr>
        <w:t>maggioranza dei casi il lavoro possa essere svolto nel pieno rispetto delle condizioni pattuite.</w:t>
      </w:r>
      <w:r w:rsidR="00DF3B16">
        <w:rPr>
          <w:rFonts w:ascii="Arial" w:hAnsi="Arial" w:cs="Arial"/>
          <w:sz w:val="24"/>
          <w:szCs w:val="24"/>
        </w:rPr>
        <w:t xml:space="preserve"> </w:t>
      </w:r>
      <w:r w:rsidRPr="00DF3B16">
        <w:rPr>
          <w:rFonts w:ascii="Arial" w:hAnsi="Arial" w:cs="Arial"/>
          <w:sz w:val="24"/>
          <w:szCs w:val="24"/>
        </w:rPr>
        <w:t>L’incontro è stato</w:t>
      </w:r>
      <w:r w:rsidR="0097456D" w:rsidRPr="00DF3B16">
        <w:rPr>
          <w:rFonts w:ascii="Arial" w:hAnsi="Arial" w:cs="Arial"/>
          <w:sz w:val="24"/>
          <w:szCs w:val="24"/>
        </w:rPr>
        <w:t xml:space="preserve"> aggiornato al 10 gennaio prossimo.</w:t>
      </w:r>
    </w:p>
    <w:p w:rsidR="00DF3B16" w:rsidRDefault="00DF3B16">
      <w:pPr>
        <w:jc w:val="both"/>
        <w:rPr>
          <w:rFonts w:ascii="Arial" w:eastAsia="Umpush" w:hAnsi="Arial" w:cs="Arial"/>
          <w:sz w:val="24"/>
          <w:szCs w:val="24"/>
        </w:rPr>
      </w:pPr>
      <w:r>
        <w:rPr>
          <w:rFonts w:ascii="Arial" w:eastAsia="Umpush" w:hAnsi="Arial" w:cs="Arial"/>
          <w:sz w:val="24"/>
          <w:szCs w:val="24"/>
        </w:rPr>
        <w:t>Buon 2018 a tutte e tutti</w:t>
      </w:r>
    </w:p>
    <w:p w:rsidR="00DF3B16" w:rsidRPr="00DF3B16" w:rsidRDefault="00DF3B16">
      <w:pPr>
        <w:jc w:val="both"/>
        <w:rPr>
          <w:rFonts w:ascii="Arial" w:eastAsia="Umpush" w:hAnsi="Arial" w:cs="Arial"/>
          <w:sz w:val="24"/>
          <w:szCs w:val="24"/>
        </w:rPr>
      </w:pPr>
    </w:p>
    <w:p w:rsidR="008813EF" w:rsidRPr="00DF3B16" w:rsidRDefault="0097456D">
      <w:pPr>
        <w:jc w:val="both"/>
        <w:rPr>
          <w:rFonts w:ascii="Arial" w:eastAsia="Umpush" w:hAnsi="Arial" w:cs="Arial"/>
          <w:sz w:val="24"/>
          <w:szCs w:val="24"/>
        </w:rPr>
      </w:pPr>
      <w:r w:rsidRPr="00DF3B16">
        <w:rPr>
          <w:rFonts w:ascii="Arial" w:hAnsi="Arial" w:cs="Arial"/>
          <w:sz w:val="24"/>
          <w:szCs w:val="24"/>
        </w:rPr>
        <w:t xml:space="preserve">Roma, 28 dicembre 2017 </w:t>
      </w:r>
    </w:p>
    <w:p w:rsidR="008813EF" w:rsidRPr="00DF3B16" w:rsidRDefault="0097456D">
      <w:pPr>
        <w:jc w:val="both"/>
        <w:rPr>
          <w:rFonts w:ascii="Arial" w:hAnsi="Arial" w:cs="Arial"/>
          <w:sz w:val="24"/>
          <w:szCs w:val="24"/>
        </w:rPr>
      </w:pPr>
      <w:r w:rsidRPr="00DF3B16">
        <w:rPr>
          <w:rFonts w:ascii="Arial" w:hAnsi="Arial" w:cs="Arial"/>
          <w:sz w:val="24"/>
          <w:szCs w:val="24"/>
        </w:rPr>
        <w:tab/>
      </w:r>
      <w:r w:rsidRPr="00DF3B16">
        <w:rPr>
          <w:rFonts w:ascii="Arial" w:hAnsi="Arial" w:cs="Arial"/>
          <w:sz w:val="24"/>
          <w:szCs w:val="24"/>
        </w:rPr>
        <w:tab/>
      </w:r>
      <w:r w:rsidRPr="00DF3B16">
        <w:rPr>
          <w:rFonts w:ascii="Arial" w:hAnsi="Arial" w:cs="Arial"/>
          <w:sz w:val="24"/>
          <w:szCs w:val="24"/>
        </w:rPr>
        <w:tab/>
      </w:r>
      <w:r w:rsidRPr="00DF3B16">
        <w:rPr>
          <w:rFonts w:ascii="Arial" w:hAnsi="Arial" w:cs="Arial"/>
          <w:sz w:val="24"/>
          <w:szCs w:val="24"/>
        </w:rPr>
        <w:tab/>
      </w:r>
      <w:r w:rsidRPr="00DF3B16">
        <w:rPr>
          <w:rFonts w:ascii="Arial" w:hAnsi="Arial" w:cs="Arial"/>
          <w:sz w:val="24"/>
          <w:szCs w:val="24"/>
        </w:rPr>
        <w:tab/>
      </w:r>
      <w:r w:rsidRPr="00DF3B16">
        <w:rPr>
          <w:rFonts w:ascii="Arial" w:hAnsi="Arial" w:cs="Arial"/>
          <w:sz w:val="24"/>
          <w:szCs w:val="24"/>
        </w:rPr>
        <w:tab/>
      </w:r>
      <w:r w:rsidR="00DF3B16" w:rsidRPr="00DF3B16">
        <w:rPr>
          <w:rFonts w:ascii="Arial" w:hAnsi="Arial" w:cs="Arial"/>
          <w:sz w:val="24"/>
          <w:szCs w:val="24"/>
        </w:rPr>
        <w:tab/>
      </w:r>
      <w:r w:rsidR="00DF3B16" w:rsidRPr="00DF3B16">
        <w:rPr>
          <w:rFonts w:ascii="Arial" w:hAnsi="Arial" w:cs="Arial"/>
          <w:sz w:val="24"/>
          <w:szCs w:val="24"/>
        </w:rPr>
        <w:tab/>
      </w:r>
      <w:r w:rsidR="00DF3B16" w:rsidRPr="00DF3B16">
        <w:rPr>
          <w:rFonts w:ascii="Arial" w:hAnsi="Arial" w:cs="Arial"/>
          <w:sz w:val="24"/>
          <w:szCs w:val="24"/>
        </w:rPr>
        <w:tab/>
      </w:r>
      <w:r w:rsidR="00DF3B16" w:rsidRPr="00DF3B16">
        <w:rPr>
          <w:rFonts w:ascii="Arial" w:hAnsi="Arial" w:cs="Arial"/>
          <w:sz w:val="24"/>
          <w:szCs w:val="24"/>
        </w:rPr>
        <w:tab/>
      </w:r>
      <w:r w:rsidR="00DF3B16">
        <w:rPr>
          <w:rFonts w:ascii="Arial" w:hAnsi="Arial" w:cs="Arial"/>
          <w:sz w:val="24"/>
          <w:szCs w:val="24"/>
        </w:rPr>
        <w:t xml:space="preserve"> </w:t>
      </w:r>
      <w:r w:rsidR="00DF3B16" w:rsidRPr="00DF3B16">
        <w:rPr>
          <w:rFonts w:ascii="Arial" w:hAnsi="Arial" w:cs="Arial"/>
          <w:sz w:val="24"/>
          <w:szCs w:val="24"/>
        </w:rPr>
        <w:t xml:space="preserve"> </w:t>
      </w:r>
      <w:r w:rsidRPr="00DF3B16">
        <w:rPr>
          <w:rFonts w:ascii="Arial" w:hAnsi="Arial" w:cs="Arial"/>
          <w:sz w:val="24"/>
          <w:szCs w:val="24"/>
        </w:rPr>
        <w:t>Le Segreterie Nazionali</w:t>
      </w:r>
    </w:p>
    <w:sectPr w:rsidR="008813EF" w:rsidRPr="00DF3B16">
      <w:pgSz w:w="11906" w:h="16838"/>
      <w:pgMar w:top="567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mpush">
    <w:altName w:val="Browallia New"/>
    <w:panose1 w:val="00000000000000000000"/>
    <w:charset w:val="00"/>
    <w:family w:val="auto"/>
    <w:notTrueType/>
    <w:pitch w:val="default"/>
    <w:sig w:usb0="81000003" w:usb1="50002001" w:usb2="00000001" w:usb3="00000001" w:csb0="00010000" w:csb1="000000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F58F5"/>
    <w:multiLevelType w:val="hybridMultilevel"/>
    <w:tmpl w:val="7FFFFFFF"/>
    <w:lvl w:ilvl="0" w:tplc="7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grammar="clean"/>
  <w:attachedTemplate r:id="rId1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4B"/>
    <w:rsid w:val="002D0646"/>
    <w:rsid w:val="0043184B"/>
    <w:rsid w:val="004D48D7"/>
    <w:rsid w:val="00746F7E"/>
    <w:rsid w:val="008813EF"/>
    <w:rsid w:val="0097456D"/>
    <w:rsid w:val="00DF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F3B1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F3B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Comunicato%20nazionale%2028%20dicembre%2020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nazionale 28 dicembre 2017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2017-04-19T17:07:00Z</cp:lastPrinted>
  <dcterms:created xsi:type="dcterms:W3CDTF">2017-12-29T09:24:00Z</dcterms:created>
  <dcterms:modified xsi:type="dcterms:W3CDTF">2017-12-29T09:25:00Z</dcterms:modified>
</cp:coreProperties>
</file>